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>29 марта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№6 Ханты-Мансийского судебного района Ханты-Мансийского автономного округа-Югры - мировой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397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ч.1 ст.6.8 КоАП РФ в отношении </w:t>
      </w:r>
      <w:r>
        <w:rPr>
          <w:rFonts w:ascii="Times New Roman" w:eastAsia="Times New Roman" w:hAnsi="Times New Roman" w:cs="Times New Roman"/>
          <w:b/>
          <w:bCs/>
        </w:rPr>
        <w:t>Шаховой Татьяны Петровны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сведений о привлечении ранее </w:t>
      </w:r>
      <w:r>
        <w:rPr>
          <w:rFonts w:ascii="Times New Roman" w:eastAsia="Times New Roman" w:hAnsi="Times New Roman" w:cs="Times New Roman"/>
        </w:rPr>
        <w:t>к административный ответственности</w:t>
      </w:r>
      <w:r>
        <w:rPr>
          <w:rFonts w:ascii="Times New Roman" w:eastAsia="Times New Roman" w:hAnsi="Times New Roman" w:cs="Times New Roman"/>
        </w:rPr>
        <w:t xml:space="preserve"> не представлено,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28.03.2024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 xml:space="preserve"> часов 3</w:t>
      </w:r>
      <w:r>
        <w:rPr>
          <w:rFonts w:ascii="Times New Roman" w:eastAsia="Times New Roman" w:hAnsi="Times New Roman" w:cs="Times New Roman"/>
        </w:rPr>
        <w:t xml:space="preserve">0 минут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>ул.Югорская</w:t>
      </w:r>
      <w:r>
        <w:rPr>
          <w:rFonts w:ascii="Times New Roman" w:eastAsia="Times New Roman" w:hAnsi="Times New Roman" w:cs="Times New Roman"/>
        </w:rPr>
        <w:t xml:space="preserve">, д.9, кв.158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Шахова Т.П. </w:t>
      </w:r>
      <w:r>
        <w:rPr>
          <w:rFonts w:ascii="Times New Roman" w:eastAsia="Times New Roman" w:hAnsi="Times New Roman" w:cs="Times New Roman"/>
        </w:rPr>
        <w:t>незаконно без цели сбыта хранил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при себе </w:t>
      </w:r>
      <w:r>
        <w:rPr>
          <w:rFonts w:ascii="Times New Roman" w:eastAsia="Times New Roman" w:hAnsi="Times New Roman" w:cs="Times New Roman"/>
        </w:rPr>
        <w:t>наркотическое средство</w:t>
      </w:r>
      <w:r>
        <w:rPr>
          <w:rFonts w:ascii="Times New Roman" w:eastAsia="Times New Roman" w:hAnsi="Times New Roman" w:cs="Times New Roman"/>
        </w:rPr>
        <w:t>–а-</w:t>
      </w:r>
      <w:r>
        <w:rPr>
          <w:rFonts w:ascii="Times New Roman" w:eastAsia="Times New Roman" w:hAnsi="Times New Roman" w:cs="Times New Roman"/>
        </w:rPr>
        <w:t>пирролидиновалерофовенон</w:t>
      </w:r>
      <w:r>
        <w:rPr>
          <w:rFonts w:ascii="Times New Roman" w:eastAsia="Times New Roman" w:hAnsi="Times New Roman" w:cs="Times New Roman"/>
        </w:rPr>
        <w:t xml:space="preserve">-производное наркотического средства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метилэфедрона</w:t>
      </w:r>
      <w:r>
        <w:rPr>
          <w:rFonts w:ascii="Times New Roman" w:eastAsia="Times New Roman" w:hAnsi="Times New Roman" w:cs="Times New Roman"/>
        </w:rPr>
        <w:t>, массой 0,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гр.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Шахова Т.П.</w:t>
      </w:r>
      <w:r>
        <w:rPr>
          <w:rFonts w:ascii="Times New Roman" w:eastAsia="Times New Roman" w:hAnsi="Times New Roman" w:cs="Times New Roman"/>
        </w:rPr>
        <w:t xml:space="preserve">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пояснил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что хранил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наркотическое</w:t>
      </w:r>
      <w:r>
        <w:rPr>
          <w:rFonts w:ascii="Times New Roman" w:eastAsia="Times New Roman" w:hAnsi="Times New Roman" w:cs="Times New Roman"/>
        </w:rPr>
        <w:t xml:space="preserve"> средство </w:t>
      </w:r>
      <w:r>
        <w:rPr>
          <w:rFonts w:ascii="Times New Roman" w:eastAsia="Times New Roman" w:hAnsi="Times New Roman" w:cs="Times New Roman"/>
        </w:rPr>
        <w:t>«Соль»</w:t>
      </w:r>
      <w:r>
        <w:rPr>
          <w:rFonts w:ascii="Times New Roman" w:eastAsia="Times New Roman" w:hAnsi="Times New Roman" w:cs="Times New Roman"/>
        </w:rPr>
        <w:t xml:space="preserve"> для личного употребления, с которым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>ул.Югорская</w:t>
      </w:r>
      <w:r>
        <w:rPr>
          <w:rFonts w:ascii="Times New Roman" w:eastAsia="Times New Roman" w:hAnsi="Times New Roman" w:cs="Times New Roman"/>
        </w:rPr>
        <w:t xml:space="preserve">, д.9, кв.158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28.03.2024</w:t>
      </w:r>
      <w:r>
        <w:rPr>
          <w:rFonts w:ascii="Times New Roman" w:eastAsia="Times New Roman" w:hAnsi="Times New Roman" w:cs="Times New Roman"/>
        </w:rPr>
        <w:t xml:space="preserve"> её</w:t>
      </w:r>
      <w:r>
        <w:rPr>
          <w:rFonts w:ascii="Times New Roman" w:eastAsia="Times New Roman" w:hAnsi="Times New Roman" w:cs="Times New Roman"/>
        </w:rPr>
        <w:t xml:space="preserve"> задержали сотрудники полиции.</w:t>
      </w:r>
      <w:r>
        <w:rPr>
          <w:rFonts w:ascii="Times New Roman" w:eastAsia="Times New Roman" w:hAnsi="Times New Roman" w:cs="Times New Roman"/>
        </w:rPr>
        <w:t xml:space="preserve"> Употребляет наркотические средства для подавления действия препаратов для лечения шизофрении. На иждивении имеет несовершеннолетнего ребенка, также у неё 3 группа инвалидности.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Шахову</w:t>
      </w:r>
      <w:r>
        <w:rPr>
          <w:rFonts w:ascii="Times New Roman" w:eastAsia="Times New Roman" w:hAnsi="Times New Roman" w:cs="Times New Roman"/>
        </w:rPr>
        <w:t xml:space="preserve"> Т.П.</w:t>
      </w:r>
      <w:r>
        <w:rPr>
          <w:rFonts w:ascii="Times New Roman" w:eastAsia="Times New Roman" w:hAnsi="Times New Roman" w:cs="Times New Roman"/>
        </w:rPr>
        <w:t>, 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пришел к выводу о виновности </w:t>
      </w:r>
      <w:r>
        <w:rPr>
          <w:rFonts w:ascii="Times New Roman" w:eastAsia="Times New Roman" w:hAnsi="Times New Roman" w:cs="Times New Roman"/>
        </w:rPr>
        <w:t>Шаховой Т.П.</w:t>
      </w:r>
      <w:r>
        <w:rPr>
          <w:rFonts w:ascii="Times New Roman" w:eastAsia="Times New Roman" w:hAnsi="Times New Roman" w:cs="Times New Roman"/>
        </w:rPr>
        <w:t xml:space="preserve"> в незаконном хранении наркотических средств.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</w:t>
      </w:r>
      <w:r>
        <w:rPr>
          <w:rFonts w:ascii="Times New Roman" w:eastAsia="Times New Roman" w:hAnsi="Times New Roman" w:cs="Times New Roman"/>
        </w:rPr>
        <w:t xml:space="preserve"> п.2 ст.</w:t>
      </w:r>
      <w:r>
        <w:rPr>
          <w:rFonts w:ascii="Times New Roman" w:eastAsia="Times New Roman" w:hAnsi="Times New Roman" w:cs="Times New Roman"/>
        </w:rPr>
        <w:t xml:space="preserve">20 Федерального закона от 08.01.1998 №3-ФЗ «О наркотических средствах и психотропных веществах» хранение наркотических средств, психотропных веществ и внесенных в Список I </w:t>
      </w:r>
      <w:r>
        <w:rPr>
          <w:rFonts w:ascii="Times New Roman" w:eastAsia="Times New Roman" w:hAnsi="Times New Roman" w:cs="Times New Roman"/>
        </w:rPr>
        <w:t>прекурсоров</w:t>
      </w:r>
      <w:r>
        <w:rPr>
          <w:rFonts w:ascii="Times New Roman" w:eastAsia="Times New Roman" w:hAnsi="Times New Roman" w:cs="Times New Roman"/>
        </w:rPr>
        <w:t xml:space="preserve"> в любых количествах в целях, не предусмотренных настоящим Федеральным законом, запрещается.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перечню наркотических средств, психотропных веществ и их </w:t>
      </w:r>
      <w:r>
        <w:rPr>
          <w:rFonts w:ascii="Times New Roman" w:eastAsia="Times New Roman" w:hAnsi="Times New Roman" w:cs="Times New Roman"/>
        </w:rPr>
        <w:t>прекурсоров</w:t>
      </w:r>
      <w:r>
        <w:rPr>
          <w:rFonts w:ascii="Times New Roman" w:eastAsia="Times New Roman" w:hAnsi="Times New Roman" w:cs="Times New Roman"/>
        </w:rPr>
        <w:t xml:space="preserve">, подлежащих контролю в Российской Федерации, утверждённому постановлением Правительства РФ от 30.06.1998 № 681,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метилэфедрона</w:t>
      </w:r>
      <w:r>
        <w:rPr>
          <w:rFonts w:ascii="Times New Roman" w:eastAsia="Times New Roman" w:hAnsi="Times New Roman" w:cs="Times New Roman"/>
        </w:rPr>
        <w:t xml:space="preserve"> и его производные</w:t>
      </w:r>
      <w:r>
        <w:rPr>
          <w:rFonts w:ascii="Times New Roman" w:eastAsia="Times New Roman" w:hAnsi="Times New Roman" w:cs="Times New Roman"/>
        </w:rPr>
        <w:t xml:space="preserve"> отнесён к наркотическим веществам.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постановлением Правительства РФ от 01.10.2012 № 1002 «Об утверждении значительного, крупного и особо крупного размеров наркотических средств и психотропных веществ, а также значительного, крупного и особо крупного размеров для растений, содержащих наркотические средства или психотропные вещества, либо их частей, содержащих наркотические средства или психотропные вещества, для целей статей 228, 228.1, 229 и 229.1 Уголовного кодекса Российской Федерации»,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метилэфедрона</w:t>
      </w:r>
      <w:r>
        <w:rPr>
          <w:rFonts w:ascii="Times New Roman" w:eastAsia="Times New Roman" w:hAnsi="Times New Roman" w:cs="Times New Roman"/>
        </w:rPr>
        <w:t xml:space="preserve"> свыше </w:t>
      </w:r>
      <w:r>
        <w:rPr>
          <w:rFonts w:ascii="Times New Roman" w:eastAsia="Times New Roman" w:hAnsi="Times New Roman" w:cs="Times New Roman"/>
        </w:rPr>
        <w:t>0,</w:t>
      </w:r>
      <w:r>
        <w:rPr>
          <w:rFonts w:ascii="Times New Roman" w:eastAsia="Times New Roman" w:hAnsi="Times New Roman" w:cs="Times New Roman"/>
        </w:rPr>
        <w:t>2 грамм является значительным размером (граммов свыше).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Шаховой Т.П.</w:t>
      </w:r>
      <w:r>
        <w:rPr>
          <w:rFonts w:ascii="Times New Roman" w:eastAsia="Times New Roman" w:hAnsi="Times New Roman" w:cs="Times New Roman"/>
        </w:rPr>
        <w:t xml:space="preserve"> в совершении вышеуказанн</w:t>
      </w:r>
      <w:r>
        <w:rPr>
          <w:rFonts w:ascii="Times New Roman" w:eastAsia="Times New Roman" w:hAnsi="Times New Roman" w:cs="Times New Roman"/>
        </w:rPr>
        <w:t>ых действий подтверждается:</w:t>
      </w:r>
      <w:r>
        <w:rPr>
          <w:rFonts w:ascii="Times New Roman" w:eastAsia="Times New Roman" w:hAnsi="Times New Roman" w:cs="Times New Roman"/>
        </w:rPr>
        <w:t xml:space="preserve"> протоколом об админи</w:t>
      </w:r>
      <w:r>
        <w:rPr>
          <w:rFonts w:ascii="Times New Roman" w:eastAsia="Times New Roman" w:hAnsi="Times New Roman" w:cs="Times New Roman"/>
        </w:rPr>
        <w:t>стративном правонарушении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270232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28.03.2024</w:t>
      </w:r>
      <w:r>
        <w:rPr>
          <w:rFonts w:ascii="Times New Roman" w:eastAsia="Times New Roman" w:hAnsi="Times New Roman" w:cs="Times New Roman"/>
        </w:rPr>
        <w:t xml:space="preserve">, составленным с участием </w:t>
      </w:r>
      <w:r>
        <w:rPr>
          <w:rFonts w:ascii="Times New Roman" w:eastAsia="Times New Roman" w:hAnsi="Times New Roman" w:cs="Times New Roman"/>
        </w:rPr>
        <w:t>Шаховой Т.П.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рапортом полицейского </w:t>
      </w:r>
      <w:r>
        <w:rPr>
          <w:rFonts w:ascii="Times New Roman" w:eastAsia="Times New Roman" w:hAnsi="Times New Roman" w:cs="Times New Roman"/>
        </w:rPr>
        <w:t xml:space="preserve">ОР </w:t>
      </w:r>
      <w:r>
        <w:rPr>
          <w:rFonts w:ascii="Times New Roman" w:eastAsia="Times New Roman" w:hAnsi="Times New Roman" w:cs="Times New Roman"/>
        </w:rPr>
        <w:t xml:space="preserve">ППСП МО МВД России «Ханты-Мансийский» </w:t>
      </w:r>
      <w:r>
        <w:rPr>
          <w:rFonts w:ascii="Times New Roman" w:eastAsia="Times New Roman" w:hAnsi="Times New Roman" w:cs="Times New Roman"/>
        </w:rPr>
        <w:t>Русакова</w:t>
      </w:r>
      <w:r>
        <w:rPr>
          <w:rFonts w:ascii="Times New Roman" w:eastAsia="Times New Roman" w:hAnsi="Times New Roman" w:cs="Times New Roman"/>
        </w:rPr>
        <w:t xml:space="preserve"> А.В.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копией рапорта </w:t>
      </w:r>
      <w:r>
        <w:rPr>
          <w:rFonts w:ascii="Times New Roman" w:eastAsia="Times New Roman" w:hAnsi="Times New Roman" w:cs="Times New Roman"/>
        </w:rPr>
        <w:t>полицейского</w:t>
      </w:r>
      <w:r>
        <w:rPr>
          <w:rFonts w:ascii="Times New Roman" w:eastAsia="Times New Roman" w:hAnsi="Times New Roman" w:cs="Times New Roman"/>
        </w:rPr>
        <w:t xml:space="preserve"> ОР ППСП МО МВД России «Ханты-Мансийский </w:t>
      </w:r>
      <w:r>
        <w:rPr>
          <w:rFonts w:ascii="Times New Roman" w:eastAsia="Times New Roman" w:hAnsi="Times New Roman" w:cs="Times New Roman"/>
        </w:rPr>
        <w:t>Попова А.О.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28.03.2024</w:t>
      </w:r>
      <w:r>
        <w:rPr>
          <w:rFonts w:ascii="Times New Roman" w:eastAsia="Times New Roman" w:hAnsi="Times New Roman" w:cs="Times New Roman"/>
        </w:rPr>
        <w:t xml:space="preserve">; копией объяснения </w:t>
      </w:r>
      <w:r>
        <w:rPr>
          <w:rFonts w:ascii="Times New Roman" w:eastAsia="Times New Roman" w:hAnsi="Times New Roman" w:cs="Times New Roman"/>
        </w:rPr>
        <w:t>Шаховой Т.П.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копией справки об исследовании №</w:t>
      </w:r>
      <w:r>
        <w:rPr>
          <w:rFonts w:ascii="Times New Roman" w:eastAsia="Times New Roman" w:hAnsi="Times New Roman" w:cs="Times New Roman"/>
        </w:rPr>
        <w:t>98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28.03.2024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Шаховой Т.П.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ст.6.8 КоАП РФ как </w:t>
      </w:r>
      <w:r>
        <w:rPr>
          <w:rFonts w:ascii="Times New Roman" w:eastAsia="Times New Roman" w:hAnsi="Times New Roman" w:cs="Times New Roman"/>
        </w:rPr>
        <w:t>незаконное хранение наркотических средств без цели сбыта.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характер и тяжесть совершенного ей правонарушения, которое направлено против здоровья населения и общественной нравственности, ее личность и имущественное положение.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 ответственность обстоятельством является признание вины, </w:t>
      </w:r>
      <w:r>
        <w:rPr>
          <w:rFonts w:ascii="Times New Roman" w:eastAsia="Times New Roman" w:hAnsi="Times New Roman" w:cs="Times New Roman"/>
        </w:rPr>
        <w:t xml:space="preserve">наличие на иждивении несовершеннолетнего ребенка, неудовлетворительное состояние здоровья,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Оснований для освобождения </w:t>
      </w:r>
      <w:r>
        <w:rPr>
          <w:rFonts w:ascii="Times New Roman" w:eastAsia="Times New Roman" w:hAnsi="Times New Roman" w:cs="Times New Roman"/>
        </w:rPr>
        <w:t>Шаховой Т.П.</w:t>
      </w:r>
      <w:r>
        <w:rPr>
          <w:rFonts w:ascii="Times New Roman" w:eastAsia="Times New Roman" w:hAnsi="Times New Roman" w:cs="Times New Roman"/>
        </w:rPr>
        <w:t xml:space="preserve"> от административной ответственности согласно </w:t>
      </w:r>
      <w:r>
        <w:rPr>
          <w:rFonts w:ascii="Times New Roman" w:eastAsia="Times New Roman" w:hAnsi="Times New Roman" w:cs="Times New Roman"/>
        </w:rPr>
        <w:t>примечанию</w:t>
      </w:r>
      <w:r>
        <w:rPr>
          <w:rFonts w:ascii="Times New Roman" w:eastAsia="Times New Roman" w:hAnsi="Times New Roman" w:cs="Times New Roman"/>
        </w:rPr>
        <w:t xml:space="preserve"> к ст.6.8 КоАП РФ, не </w:t>
      </w:r>
      <w:r>
        <w:rPr>
          <w:rFonts w:ascii="Times New Roman" w:eastAsia="Times New Roman" w:hAnsi="Times New Roman" w:cs="Times New Roman"/>
        </w:rPr>
        <w:t>имеется.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Сведения о наличии у </w:t>
      </w:r>
      <w:r>
        <w:rPr>
          <w:rFonts w:ascii="Times New Roman" w:eastAsia="Times New Roman" w:hAnsi="Times New Roman" w:cs="Times New Roman"/>
        </w:rPr>
        <w:t>Шаховой Т.П.</w:t>
      </w:r>
      <w:r>
        <w:rPr>
          <w:rFonts w:ascii="Times New Roman" w:eastAsia="Times New Roman" w:hAnsi="Times New Roman" w:cs="Times New Roman"/>
        </w:rPr>
        <w:t xml:space="preserve"> заболевания наркоманией в материалах дела отсутствуют. В этой связи нет оснований для возложения на него в соответствии с частью 2.1 статьи 4.1 КоАП РФ обязанности пройти соответствующие диагностику и профилактические мероприятия.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части предмета совершенного </w:t>
      </w:r>
      <w:r>
        <w:rPr>
          <w:rFonts w:ascii="Times New Roman" w:eastAsia="Times New Roman" w:hAnsi="Times New Roman" w:cs="Times New Roman"/>
        </w:rPr>
        <w:t>Шаховой Т.П.</w:t>
      </w:r>
      <w:r>
        <w:rPr>
          <w:rFonts w:ascii="Times New Roman" w:eastAsia="Times New Roman" w:hAnsi="Times New Roman" w:cs="Times New Roman"/>
        </w:rPr>
        <w:t xml:space="preserve"> правонарушения отмечается, что в материалах настоящего дела об административном правонарушении отсутствуют сведения о том, что хранившееся </w:t>
      </w:r>
      <w:r>
        <w:rPr>
          <w:rFonts w:ascii="Times New Roman" w:eastAsia="Times New Roman" w:hAnsi="Times New Roman" w:cs="Times New Roman"/>
        </w:rPr>
        <w:t>Шаховой Т.П.</w:t>
      </w:r>
      <w:r>
        <w:rPr>
          <w:rFonts w:ascii="Times New Roman" w:eastAsia="Times New Roman" w:hAnsi="Times New Roman" w:cs="Times New Roman"/>
        </w:rPr>
        <w:t xml:space="preserve"> наркотическое средство было бы приобщено как вещественное доказательство не к уголовному делу, а к данному делу об административном правонарушении. В этой связи нет основания для принятия решения о судьбе предмета правонарушения в рамках рассматриваемого дела об административном правонарушении.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</w:t>
      </w:r>
      <w:r>
        <w:rPr>
          <w:rFonts w:ascii="Times New Roman" w:eastAsia="Times New Roman" w:hAnsi="Times New Roman" w:cs="Times New Roman"/>
        </w:rPr>
        <w:t>, 29.10 КоАП РФ, мировой судья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</w:rPr>
        <w:t>Шахову Татьяну Петровну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ст.6.8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 и назначить 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</w:t>
      </w:r>
      <w:r>
        <w:rPr>
          <w:rFonts w:ascii="Times New Roman" w:eastAsia="Times New Roman" w:hAnsi="Times New Roman" w:cs="Times New Roman"/>
        </w:rPr>
        <w:t xml:space="preserve">размере 4000 </w:t>
      </w:r>
      <w:r>
        <w:rPr>
          <w:rFonts w:ascii="Times New Roman" w:eastAsia="Times New Roman" w:hAnsi="Times New Roman" w:cs="Times New Roman"/>
        </w:rPr>
        <w:t xml:space="preserve">рублей.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0412365400805003972406107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spacing w:before="0" w:after="160" w:line="257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